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DANCING ACADEMY 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OLIDAY REQUEST FORM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A Holiday Request Form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must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 be completed and authorised prior to taking holiday leave (and not in retrospect) and therefore holidays should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not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 be booked until this form has been authorised and processed for recording to personnel files.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NAME: </w:t>
        <w:tab/>
        <w:t xml:space="preserve"> 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DATE: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ab/>
        <w:t xml:space="preserve"> </w:t>
      </w:r>
      <w:r>
        <w:rPr>
          <w:sz w:val="24"/>
          <w:szCs w:val="24"/>
          <w:rtl w:val="0"/>
          <w:lang w:val="en-US"/>
        </w:rPr>
        <w:t>Please detail below the dates and number of days being requested on this form:</w:t>
      </w:r>
    </w:p>
    <w:p>
      <w:pPr>
        <w:pStyle w:val="Body"/>
        <w:rPr>
          <w:sz w:val="24"/>
          <w:szCs w:val="24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6"/>
        <w:gridCol w:w="3744"/>
        <w:gridCol w:w="1530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First Day and Date of Holiday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Last Day and Date of Holiday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No of Working Days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For Example:</w:t>
      </w: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6"/>
        <w:gridCol w:w="3744"/>
        <w:gridCol w:w="1530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First Day of Holiday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Last Day of Holiday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No of Working Days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Monday 6 April 2015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Friday 10 April 2015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5</w:t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Body"/>
        <w:keepNext w:val="1"/>
        <w:outlineLvl w:val="0"/>
        <w:rPr>
          <w:sz w:val="24"/>
          <w:szCs w:val="24"/>
        </w:rPr>
      </w:pPr>
    </w:p>
    <w:p>
      <w:pPr>
        <w:pStyle w:val="Body"/>
        <w:keepNext w:val="1"/>
        <w:outlineLvl w:val="0"/>
        <w:rPr>
          <w:sz w:val="24"/>
          <w:szCs w:val="24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4"/>
        <w:gridCol w:w="456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outlineLvl w:val="0"/>
            </w:pPr>
            <w:r>
              <w:rPr>
                <w:sz w:val="24"/>
                <w:szCs w:val="24"/>
                <w:rtl w:val="0"/>
                <w:lang w:val="en-US"/>
              </w:rPr>
              <w:t>Annual Leave allocation for the year:</w:t>
            </w:r>
          </w:p>
        </w:tc>
        <w:tc>
          <w:tcPr>
            <w:tcW w:type="dxa" w:w="4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outlineLvl w:val="0"/>
            </w:pPr>
            <w:r>
              <w:rPr>
                <w:sz w:val="24"/>
                <w:szCs w:val="24"/>
                <w:rtl w:val="0"/>
                <w:lang w:val="en-US"/>
              </w:rPr>
              <w:t>Annual leave previously taken and/or requested</w:t>
            </w:r>
          </w:p>
        </w:tc>
        <w:tc>
          <w:tcPr>
            <w:tcW w:type="dxa" w:w="4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outlineLvl w:val="0"/>
            </w:pPr>
            <w:r>
              <w:rPr>
                <w:sz w:val="24"/>
                <w:szCs w:val="24"/>
                <w:rtl w:val="0"/>
                <w:lang w:val="en-US"/>
              </w:rPr>
              <w:t>No. of days requested on this form:</w:t>
            </w:r>
          </w:p>
        </w:tc>
        <w:tc>
          <w:tcPr>
            <w:tcW w:type="dxa" w:w="4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outlineLvl w:val="0"/>
            </w:pPr>
            <w:r>
              <w:rPr>
                <w:sz w:val="24"/>
                <w:szCs w:val="24"/>
                <w:rtl w:val="0"/>
                <w:lang w:val="en-US"/>
              </w:rPr>
              <w:t>Balance remaining for this year:</w:t>
            </w:r>
          </w:p>
        </w:tc>
        <w:tc>
          <w:tcPr>
            <w:tcW w:type="dxa" w:w="4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keepNext w:val="1"/>
        <w:widowControl w:val="0"/>
        <w:outlineLvl w:val="0"/>
        <w:rPr>
          <w:sz w:val="24"/>
          <w:szCs w:val="24"/>
        </w:rPr>
      </w:pPr>
    </w:p>
    <w:p>
      <w:pPr>
        <w:pStyle w:val="Body"/>
        <w:keepNext w:val="1"/>
        <w:outlineLvl w:val="0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     </w:t>
        <w:tab/>
        <w:tab/>
        <w:tab/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Employee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s Signature:  .............................................</w:t>
        <w:tab/>
        <w:t>Date: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…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..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………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.........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Employer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s Signature ..............................................</w:t>
        <w:tab/>
        <w:t>Date:</w:t>
        <w:tab/>
        <w:t>.......................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63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right"/>
    </w:pP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2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360"/>
        <w:tab w:val="clear" w:pos="4320"/>
        <w:tab w:val="clear" w:pos="86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